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3C02" w14:textId="189764E5" w:rsidR="00F539E7" w:rsidRPr="00F539E7" w:rsidRDefault="00F539E7" w:rsidP="00F539E7">
      <w:pPr>
        <w:jc w:val="center"/>
        <w:rPr>
          <w:rFonts w:asciiTheme="minorHAnsi" w:hAnsiTheme="minorHAnsi" w:cstheme="minorHAnsi"/>
          <w:b/>
          <w:bCs/>
          <w:color w:val="000000"/>
        </w:rPr>
      </w:pPr>
      <w:r w:rsidRPr="00F539E7">
        <w:rPr>
          <w:rStyle w:val="contentpasted2"/>
          <w:rFonts w:asciiTheme="minorHAnsi" w:hAnsiTheme="minorHAnsi" w:cstheme="minorHAnsi"/>
          <w:b/>
          <w:bCs/>
          <w:color w:val="000000"/>
          <w:bdr w:val="none" w:sz="0" w:space="0" w:color="auto" w:frame="1"/>
        </w:rPr>
        <w:t>Seasoned Speech and Conduct, Part 1</w:t>
      </w:r>
    </w:p>
    <w:p w14:paraId="32E3CD1A" w14:textId="03066F26" w:rsidR="00F539E7" w:rsidRPr="00F539E7" w:rsidRDefault="00F539E7" w:rsidP="00F539E7">
      <w:pPr>
        <w:jc w:val="center"/>
        <w:rPr>
          <w:rFonts w:asciiTheme="minorHAnsi" w:hAnsiTheme="minorHAnsi" w:cstheme="minorHAnsi"/>
          <w:i/>
          <w:iCs/>
          <w:color w:val="000000"/>
        </w:rPr>
      </w:pPr>
      <w:r w:rsidRPr="00F539E7">
        <w:rPr>
          <w:rStyle w:val="contentpasted2"/>
          <w:rFonts w:asciiTheme="minorHAnsi" w:hAnsiTheme="minorHAnsi" w:cstheme="minorHAnsi"/>
          <w:i/>
          <w:iCs/>
          <w:color w:val="000000"/>
          <w:bdr w:val="none" w:sz="0" w:space="0" w:color="auto" w:frame="1"/>
        </w:rPr>
        <w:t>Colossians 4:2-6</w:t>
      </w:r>
    </w:p>
    <w:p w14:paraId="68403702"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 </w:t>
      </w:r>
      <w:r w:rsidRPr="00F539E7">
        <w:rPr>
          <w:rFonts w:asciiTheme="minorHAnsi" w:hAnsiTheme="minorHAnsi" w:cstheme="minorHAnsi"/>
          <w:color w:val="000000"/>
        </w:rPr>
        <w:t> </w:t>
      </w:r>
    </w:p>
    <w:p w14:paraId="028B3C65" w14:textId="77777777" w:rsidR="00F539E7" w:rsidRPr="00F539E7" w:rsidRDefault="00F539E7" w:rsidP="00F539E7">
      <w:pPr>
        <w:pStyle w:val="elementtoproof"/>
        <w:spacing w:before="0" w:beforeAutospacing="0" w:after="0" w:afterAutospacing="0"/>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Main Idea: Our mouths and actions speak to our dependance on God and our gospel influence on a dying world. </w:t>
      </w:r>
      <w:r w:rsidRPr="00F539E7">
        <w:rPr>
          <w:rFonts w:asciiTheme="minorHAnsi" w:hAnsiTheme="minorHAnsi" w:cstheme="minorHAnsi"/>
          <w:color w:val="000000"/>
        </w:rPr>
        <w:t> </w:t>
      </w:r>
    </w:p>
    <w:p w14:paraId="32989B0D"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 </w:t>
      </w:r>
      <w:r w:rsidRPr="00F539E7">
        <w:rPr>
          <w:rFonts w:asciiTheme="minorHAnsi" w:hAnsiTheme="minorHAnsi" w:cstheme="minorHAnsi"/>
          <w:color w:val="000000"/>
        </w:rPr>
        <w:t> </w:t>
      </w:r>
    </w:p>
    <w:p w14:paraId="23810995"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My prayer life speaks to:  </w:t>
      </w:r>
      <w:r w:rsidRPr="00F539E7">
        <w:rPr>
          <w:rFonts w:asciiTheme="minorHAnsi" w:hAnsiTheme="minorHAnsi" w:cstheme="minorHAnsi"/>
          <w:color w:val="000000"/>
        </w:rPr>
        <w:t> </w:t>
      </w:r>
    </w:p>
    <w:p w14:paraId="28596B07" w14:textId="77777777" w:rsidR="00F539E7" w:rsidRPr="00F539E7" w:rsidRDefault="00F539E7" w:rsidP="00F539E7">
      <w:pPr>
        <w:rPr>
          <w:rFonts w:asciiTheme="minorHAnsi" w:hAnsiTheme="minorHAnsi" w:cstheme="minorHAnsi"/>
          <w:i/>
          <w:iCs/>
          <w:color w:val="000000"/>
        </w:rPr>
      </w:pPr>
      <w:r w:rsidRPr="00F539E7">
        <w:rPr>
          <w:rStyle w:val="contentpasted2"/>
          <w:rFonts w:asciiTheme="minorHAnsi" w:hAnsiTheme="minorHAnsi" w:cstheme="minorHAnsi"/>
          <w:i/>
          <w:iCs/>
          <w:color w:val="000000"/>
          <w:bdr w:val="none" w:sz="0" w:space="0" w:color="auto" w:frame="1"/>
        </w:rPr>
        <w:t>Col. 4:2-3a </w:t>
      </w:r>
      <w:r w:rsidRPr="00F539E7">
        <w:rPr>
          <w:rFonts w:asciiTheme="minorHAnsi" w:hAnsiTheme="minorHAnsi" w:cstheme="minorHAnsi"/>
          <w:i/>
          <w:iCs/>
          <w:color w:val="000000"/>
        </w:rPr>
        <w:t> </w:t>
      </w:r>
    </w:p>
    <w:p w14:paraId="54D4FC65" w14:textId="77777777" w:rsidR="00F539E7" w:rsidRDefault="00F539E7" w:rsidP="00F539E7">
      <w:pPr>
        <w:rPr>
          <w:rStyle w:val="contentpasted2"/>
          <w:rFonts w:asciiTheme="minorHAnsi" w:hAnsiTheme="minorHAnsi" w:cstheme="minorHAnsi"/>
          <w:color w:val="000000"/>
          <w:bdr w:val="none" w:sz="0" w:space="0" w:color="auto" w:frame="1"/>
        </w:rPr>
      </w:pPr>
    </w:p>
    <w:p w14:paraId="096BB37A" w14:textId="334E1053"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My Steadfastness</w:t>
      </w:r>
      <w:r w:rsidRPr="00F539E7">
        <w:rPr>
          <w:rFonts w:asciiTheme="minorHAnsi" w:hAnsiTheme="minorHAnsi" w:cstheme="minorHAnsi"/>
          <w:color w:val="000000"/>
        </w:rPr>
        <w:t> </w:t>
      </w:r>
    </w:p>
    <w:p w14:paraId="03D11130"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 </w:t>
      </w:r>
      <w:r w:rsidRPr="00F539E7">
        <w:rPr>
          <w:rFonts w:asciiTheme="minorHAnsi" w:hAnsiTheme="minorHAnsi" w:cstheme="minorHAnsi"/>
          <w:color w:val="000000"/>
        </w:rPr>
        <w:t> </w:t>
      </w:r>
    </w:p>
    <w:p w14:paraId="068D04F4"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My Watchfulness </w:t>
      </w:r>
      <w:r w:rsidRPr="00F539E7">
        <w:rPr>
          <w:rFonts w:asciiTheme="minorHAnsi" w:hAnsiTheme="minorHAnsi" w:cstheme="minorHAnsi"/>
          <w:color w:val="000000"/>
        </w:rPr>
        <w:t> </w:t>
      </w:r>
    </w:p>
    <w:p w14:paraId="6B03C60D"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 </w:t>
      </w:r>
      <w:r w:rsidRPr="00F539E7">
        <w:rPr>
          <w:rFonts w:asciiTheme="minorHAnsi" w:hAnsiTheme="minorHAnsi" w:cstheme="minorHAnsi"/>
          <w:color w:val="000000"/>
        </w:rPr>
        <w:t> </w:t>
      </w:r>
    </w:p>
    <w:p w14:paraId="0AD1D085" w14:textId="448EEE89"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My Thankfulness</w:t>
      </w:r>
      <w:r w:rsidRPr="00F539E7">
        <w:rPr>
          <w:rFonts w:asciiTheme="minorHAnsi" w:hAnsiTheme="minorHAnsi" w:cstheme="minorHAnsi"/>
          <w:color w:val="000000"/>
        </w:rPr>
        <w:t> </w:t>
      </w:r>
      <w:r>
        <w:rPr>
          <w:rFonts w:asciiTheme="minorHAnsi" w:hAnsiTheme="minorHAnsi" w:cstheme="minorHAnsi"/>
          <w:color w:val="000000"/>
        </w:rPr>
        <w:t>(see notes below regarding</w:t>
      </w:r>
      <w:r w:rsidR="00212B1E">
        <w:rPr>
          <w:rFonts w:asciiTheme="minorHAnsi" w:hAnsiTheme="minorHAnsi" w:cstheme="minorHAnsi"/>
          <w:color w:val="000000"/>
        </w:rPr>
        <w:t xml:space="preserve"> this point)</w:t>
      </w:r>
    </w:p>
    <w:p w14:paraId="2E393218"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 </w:t>
      </w:r>
      <w:r w:rsidRPr="00F539E7">
        <w:rPr>
          <w:rFonts w:asciiTheme="minorHAnsi" w:hAnsiTheme="minorHAnsi" w:cstheme="minorHAnsi"/>
          <w:color w:val="000000"/>
        </w:rPr>
        <w:t> </w:t>
      </w:r>
    </w:p>
    <w:p w14:paraId="634389E6" w14:textId="77777777" w:rsidR="00F539E7" w:rsidRPr="00F539E7" w:rsidRDefault="00F539E7" w:rsidP="00F539E7">
      <w:pPr>
        <w:rPr>
          <w:rFonts w:asciiTheme="minorHAnsi" w:hAnsiTheme="minorHAnsi" w:cstheme="minorHAnsi"/>
          <w:color w:val="000000"/>
        </w:rPr>
      </w:pPr>
      <w:r w:rsidRPr="00F539E7">
        <w:rPr>
          <w:rStyle w:val="contentpasted2"/>
          <w:rFonts w:asciiTheme="minorHAnsi" w:hAnsiTheme="minorHAnsi" w:cstheme="minorHAnsi"/>
          <w:color w:val="000000"/>
          <w:bdr w:val="none" w:sz="0" w:space="0" w:color="auto" w:frame="1"/>
        </w:rPr>
        <w:t>My Awareness</w:t>
      </w:r>
      <w:r w:rsidRPr="00F539E7">
        <w:rPr>
          <w:rFonts w:asciiTheme="minorHAnsi" w:hAnsiTheme="minorHAnsi" w:cstheme="minorHAnsi"/>
          <w:color w:val="000000"/>
        </w:rPr>
        <w:t> </w:t>
      </w:r>
    </w:p>
    <w:p w14:paraId="375BA88A" w14:textId="77777777" w:rsidR="00F539E7" w:rsidRPr="00F539E7" w:rsidRDefault="00F539E7" w:rsidP="00C55DBC">
      <w:pPr>
        <w:snapToGrid w:val="0"/>
        <w:rPr>
          <w:rFonts w:asciiTheme="minorHAnsi" w:hAnsiTheme="minorHAnsi" w:cstheme="minorHAnsi"/>
          <w:color w:val="000000" w:themeColor="text1"/>
        </w:rPr>
      </w:pPr>
    </w:p>
    <w:p w14:paraId="6863AC68" w14:textId="77777777" w:rsidR="00F539E7" w:rsidRPr="00F539E7" w:rsidRDefault="00F539E7" w:rsidP="00C55DBC">
      <w:pPr>
        <w:snapToGrid w:val="0"/>
        <w:rPr>
          <w:rFonts w:asciiTheme="minorHAnsi" w:hAnsiTheme="minorHAnsi" w:cstheme="minorHAnsi"/>
          <w:color w:val="000000" w:themeColor="text1"/>
        </w:rPr>
      </w:pPr>
    </w:p>
    <w:p w14:paraId="0F0E2EF8" w14:textId="77777777" w:rsidR="00F539E7" w:rsidRPr="00F539E7" w:rsidRDefault="00F539E7" w:rsidP="00C55DBC">
      <w:pPr>
        <w:snapToGrid w:val="0"/>
        <w:rPr>
          <w:rFonts w:asciiTheme="minorHAnsi" w:hAnsiTheme="minorHAnsi" w:cstheme="minorHAnsi"/>
          <w:color w:val="000000" w:themeColor="text1"/>
        </w:rPr>
      </w:pPr>
    </w:p>
    <w:p w14:paraId="737D2EF1" w14:textId="52D9F80F"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On Sunday, Pastor Ben mentioned the following as it relates to a being thankful in prayer when it comes to suffering…</w:t>
      </w:r>
    </w:p>
    <w:p w14:paraId="1A1B2FDD" w14:textId="44789411"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br/>
        <w:t>1. To perfect us and grow us in spiritual maturity</w:t>
      </w:r>
    </w:p>
    <w:p w14:paraId="20080056"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Romans 8:28 And we know that for those who love God all things work together for good, for those who are called according to his purpose. 29 For those whom he foreknew he also predestined to be conformed to the image of his </w:t>
      </w:r>
      <w:proofErr w:type="gramStart"/>
      <w:r w:rsidRPr="00F539E7">
        <w:rPr>
          <w:rFonts w:asciiTheme="minorHAnsi" w:hAnsiTheme="minorHAnsi" w:cstheme="minorHAnsi"/>
          <w:color w:val="000000" w:themeColor="text1"/>
        </w:rPr>
        <w:t>Son</w:t>
      </w:r>
      <w:proofErr w:type="gramEnd"/>
    </w:p>
    <w:p w14:paraId="6E01AEEB" w14:textId="15579E1D"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Romans 5:3 More than that, we rejoice in our sufferings, knowing that suffering produces endurance, 4 and endurance produces character, and character produces </w:t>
      </w:r>
      <w:r w:rsidR="00BB155D" w:rsidRPr="00F539E7">
        <w:rPr>
          <w:rFonts w:asciiTheme="minorHAnsi" w:hAnsiTheme="minorHAnsi" w:cstheme="minorHAnsi"/>
          <w:color w:val="000000" w:themeColor="text1"/>
        </w:rPr>
        <w:t>hope.</w:t>
      </w:r>
    </w:p>
    <w:p w14:paraId="6082CE50" w14:textId="77777777" w:rsidR="00C55DBC" w:rsidRPr="00F539E7" w:rsidRDefault="00C55DBC" w:rsidP="00C55DBC">
      <w:pPr>
        <w:snapToGrid w:val="0"/>
        <w:rPr>
          <w:rFonts w:asciiTheme="minorHAnsi" w:hAnsiTheme="minorHAnsi" w:cstheme="minorHAnsi"/>
          <w:color w:val="000000" w:themeColor="text1"/>
        </w:rPr>
      </w:pPr>
    </w:p>
    <w:p w14:paraId="0F79561B" w14:textId="72667AD2"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2. To display His faithfulness</w:t>
      </w:r>
    </w:p>
    <w:p w14:paraId="3CE8FE8F"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1 Corinthians 10:13 No temptation has overtaken you that is not common to man. God is faithful, and he will not let you be tempted beyond your ability, but with the temptation he will also provide the way of escape, that you may be able to endure it.</w:t>
      </w:r>
    </w:p>
    <w:p w14:paraId="517A88FE"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Psalms 119:75 I know, O Lord, that your rules are righteous, and that in faithfulness you have afflicted me. 76 Let your steadfast love comfort me according to your promise to your servant.</w:t>
      </w:r>
    </w:p>
    <w:p w14:paraId="7648D473" w14:textId="77777777" w:rsidR="00C55DBC" w:rsidRPr="00F539E7" w:rsidRDefault="00C55DBC" w:rsidP="00C55DBC">
      <w:pPr>
        <w:snapToGrid w:val="0"/>
        <w:rPr>
          <w:rFonts w:asciiTheme="minorHAnsi" w:hAnsiTheme="minorHAnsi" w:cstheme="minorHAnsi"/>
          <w:color w:val="000000" w:themeColor="text1"/>
        </w:rPr>
      </w:pPr>
    </w:p>
    <w:p w14:paraId="64E65854" w14:textId="038DE9A3"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3. To teach us our own weakness and to cause us to depend more on Him</w:t>
      </w:r>
    </w:p>
    <w:p w14:paraId="73D78978" w14:textId="1DB9BB9A"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2 Corinthians 1:8 For we do not want you to be ignorant, brothers, of the affliction we experienced in Asia. For we were so utterly burdened beyond our strength that we despaired of life itself. 9 Indeed, we felt that we had received the sentence of death. But that was to make us rely not on ourselves but on God who raises the dead.</w:t>
      </w:r>
    </w:p>
    <w:p w14:paraId="4104E4DB" w14:textId="77777777" w:rsidR="00C55DBC" w:rsidRPr="00F539E7" w:rsidRDefault="00C55DBC" w:rsidP="00C55DBC">
      <w:pPr>
        <w:snapToGrid w:val="0"/>
        <w:rPr>
          <w:rFonts w:asciiTheme="minorHAnsi" w:hAnsiTheme="minorHAnsi" w:cstheme="minorHAnsi"/>
          <w:color w:val="000000" w:themeColor="text1"/>
        </w:rPr>
      </w:pPr>
    </w:p>
    <w:p w14:paraId="2EC1C392"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4. God wants to increase our usefulness.</w:t>
      </w:r>
    </w:p>
    <w:p w14:paraId="5A787EFF"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lastRenderedPageBreak/>
        <w:t>2 Corinthians 1:3 Blessed be the God and Father of our Lord Jesus Christ, the Father of mercies and God of all comfort, 4 who comforts us in all our affliction, so that we may be able to comfort those who are in any affliction, with the comfort with which we ourselves are comforted by God. 5 For as we share abundantly in Christ's sufferings, so through Christ we share abundantly in comfort too.</w:t>
      </w:r>
    </w:p>
    <w:p w14:paraId="06D8C263" w14:textId="77777777" w:rsidR="00C55DBC" w:rsidRPr="00F539E7" w:rsidRDefault="00C55DBC" w:rsidP="00C55DBC">
      <w:pPr>
        <w:snapToGrid w:val="0"/>
        <w:rPr>
          <w:rFonts w:asciiTheme="minorHAnsi" w:hAnsiTheme="minorHAnsi" w:cstheme="minorHAnsi"/>
          <w:color w:val="000000" w:themeColor="text1"/>
        </w:rPr>
      </w:pPr>
    </w:p>
    <w:p w14:paraId="10C0F717" w14:textId="73CC7CB3"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5. To keep us from becoming too comfortable in this world</w:t>
      </w:r>
    </w:p>
    <w:p w14:paraId="55D3E9E6"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Romans 8:18 For I consider that the sufferings of this present time are not worth comparing with the glory that is to be revealed to us. 19 For the creation waits with eager longing for the revealing of the sons of God. </w:t>
      </w:r>
    </w:p>
    <w:p w14:paraId="3DC0ED67"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Philippians 3:20 But our citizenship is in heaven, and from it we await a Savior, the Lord Jesus Christ, 21 who will transform our lowly body to be like his glorious body, by the power that enables him even to subject all things to himself.</w:t>
      </w:r>
    </w:p>
    <w:p w14:paraId="4390A55B" w14:textId="77777777" w:rsidR="00C55DBC" w:rsidRPr="00F539E7" w:rsidRDefault="00C55DBC" w:rsidP="00C55DBC">
      <w:pPr>
        <w:snapToGrid w:val="0"/>
        <w:rPr>
          <w:rFonts w:asciiTheme="minorHAnsi" w:hAnsiTheme="minorHAnsi" w:cstheme="minorHAnsi"/>
          <w:color w:val="000000" w:themeColor="text1"/>
        </w:rPr>
      </w:pPr>
    </w:p>
    <w:p w14:paraId="6597F04B" w14:textId="620DB975"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6. To create opportunities for being a witness for Christ</w:t>
      </w:r>
    </w:p>
    <w:p w14:paraId="10EA5B3E" w14:textId="16FA3C85"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Philippians </w:t>
      </w:r>
      <w:r w:rsidR="00212B1E" w:rsidRPr="00F539E7">
        <w:rPr>
          <w:rFonts w:asciiTheme="minorHAnsi" w:hAnsiTheme="minorHAnsi" w:cstheme="minorHAnsi"/>
          <w:color w:val="000000" w:themeColor="text1"/>
        </w:rPr>
        <w:t>1:12 I</w:t>
      </w:r>
      <w:r w:rsidRPr="00F539E7">
        <w:rPr>
          <w:rFonts w:asciiTheme="minorHAnsi" w:hAnsiTheme="minorHAnsi" w:cstheme="minorHAnsi"/>
          <w:color w:val="000000" w:themeColor="text1"/>
        </w:rPr>
        <w:t xml:space="preserve"> want you to know, brothers, that what has happened to me has really served to advance the </w:t>
      </w:r>
      <w:proofErr w:type="gramStart"/>
      <w:r w:rsidRPr="00F539E7">
        <w:rPr>
          <w:rFonts w:asciiTheme="minorHAnsi" w:hAnsiTheme="minorHAnsi" w:cstheme="minorHAnsi"/>
          <w:color w:val="000000" w:themeColor="text1"/>
        </w:rPr>
        <w:t>gospel</w:t>
      </w:r>
      <w:proofErr w:type="gramEnd"/>
    </w:p>
    <w:p w14:paraId="5282E4BD" w14:textId="77777777" w:rsidR="00C55DBC" w:rsidRPr="00F539E7" w:rsidRDefault="00C55DBC" w:rsidP="00C55DBC">
      <w:pPr>
        <w:snapToGrid w:val="0"/>
        <w:rPr>
          <w:rFonts w:asciiTheme="minorHAnsi" w:hAnsiTheme="minorHAnsi" w:cstheme="minorHAnsi"/>
          <w:color w:val="000000" w:themeColor="text1"/>
        </w:rPr>
      </w:pPr>
    </w:p>
    <w:p w14:paraId="6BA8DFBC" w14:textId="6383CE01"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7. To cause us as Christians to recognize our need of one another and to cause us to draw closer to one another</w:t>
      </w:r>
    </w:p>
    <w:p w14:paraId="489C1593"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Romans 12:15 Rejoice with those who rejoice, weep with those who weep. </w:t>
      </w:r>
    </w:p>
    <w:p w14:paraId="45F74156" w14:textId="77777777" w:rsidR="00C55DBC" w:rsidRPr="00F539E7" w:rsidRDefault="00C55DBC" w:rsidP="00C55DBC">
      <w:pPr>
        <w:snapToGrid w:val="0"/>
        <w:rPr>
          <w:rFonts w:asciiTheme="minorHAnsi" w:hAnsiTheme="minorHAnsi" w:cstheme="minorHAnsi"/>
          <w:color w:val="000000" w:themeColor="text1"/>
        </w:rPr>
      </w:pPr>
    </w:p>
    <w:p w14:paraId="26F47FFF" w14:textId="6F37AD10"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8. His infinite wisdom</w:t>
      </w:r>
    </w:p>
    <w:p w14:paraId="0CDF1A14"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Psalms 147:4 He determines the number of the stars; he gives to all of them their names. 5 Great is our Lord, and abundant in power; his understanding is beyond measure.</w:t>
      </w:r>
    </w:p>
    <w:p w14:paraId="65F82CD5" w14:textId="77777777"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Romans 11:33 Oh, the depth of the riches and wisdom and knowledge of God! How unsearchable are his judgments and how inscrutable his ways! 34 "For who has known the mind of the Lord, or who has been his counselor?"</w:t>
      </w:r>
    </w:p>
    <w:p w14:paraId="46584C6C" w14:textId="77777777" w:rsidR="00C55DBC" w:rsidRPr="00F539E7" w:rsidRDefault="00C55DBC" w:rsidP="00C55DBC">
      <w:pPr>
        <w:snapToGrid w:val="0"/>
        <w:rPr>
          <w:rFonts w:asciiTheme="minorHAnsi" w:hAnsiTheme="minorHAnsi" w:cstheme="minorHAnsi"/>
          <w:color w:val="000000" w:themeColor="text1"/>
        </w:rPr>
      </w:pPr>
    </w:p>
    <w:p w14:paraId="7CDCD0BA" w14:textId="5FBF3B71"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Summary - To what does Paul relate </w:t>
      </w:r>
      <w:proofErr w:type="gramStart"/>
      <w:r w:rsidRPr="00F539E7">
        <w:rPr>
          <w:rFonts w:asciiTheme="minorHAnsi" w:hAnsiTheme="minorHAnsi" w:cstheme="minorHAnsi"/>
          <w:color w:val="000000" w:themeColor="text1"/>
        </w:rPr>
        <w:t>suffering?</w:t>
      </w:r>
      <w:proofErr w:type="gramEnd"/>
    </w:p>
    <w:p w14:paraId="3E40583F" w14:textId="6042A601" w:rsidR="00C55DBC" w:rsidRPr="00F539E7" w:rsidRDefault="00C55DBC" w:rsidP="00C55DBC">
      <w:pPr>
        <w:snapToGrid w:val="0"/>
        <w:rPr>
          <w:rFonts w:asciiTheme="minorHAnsi" w:hAnsiTheme="minorHAnsi" w:cstheme="minorHAnsi"/>
          <w:color w:val="000000" w:themeColor="text1"/>
        </w:rPr>
      </w:pPr>
      <w:r w:rsidRPr="00F539E7">
        <w:rPr>
          <w:rFonts w:asciiTheme="minorHAnsi" w:hAnsiTheme="minorHAnsi" w:cstheme="minorHAnsi"/>
          <w:color w:val="000000" w:themeColor="text1"/>
        </w:rPr>
        <w:t xml:space="preserve">Philippians 1:29 For it has been granted to you that for the sake of Christ you should not only believe in him but also suffer for his </w:t>
      </w:r>
      <w:r w:rsidR="00212B1E" w:rsidRPr="00F539E7">
        <w:rPr>
          <w:rFonts w:asciiTheme="minorHAnsi" w:hAnsiTheme="minorHAnsi" w:cstheme="minorHAnsi"/>
          <w:color w:val="000000" w:themeColor="text1"/>
        </w:rPr>
        <w:t>sake.</w:t>
      </w:r>
    </w:p>
    <w:p w14:paraId="41A82361" w14:textId="77777777" w:rsidR="00925142" w:rsidRPr="00C55DBC" w:rsidRDefault="00925142"/>
    <w:sectPr w:rsidR="00925142" w:rsidRPr="00C5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7181"/>
    <w:multiLevelType w:val="hybridMultilevel"/>
    <w:tmpl w:val="4C26AB98"/>
    <w:lvl w:ilvl="0" w:tplc="91E0A746">
      <w:start w:val="1"/>
      <w:numFmt w:val="bullet"/>
      <w:lvlText w:val=""/>
      <w:lvlJc w:val="left"/>
      <w:pPr>
        <w:tabs>
          <w:tab w:val="num" w:pos="720"/>
        </w:tabs>
        <w:ind w:left="720" w:hanging="360"/>
      </w:pPr>
      <w:rPr>
        <w:rFonts w:ascii="Wingdings" w:hAnsi="Wingdings" w:hint="default"/>
      </w:rPr>
    </w:lvl>
    <w:lvl w:ilvl="1" w:tplc="9B68804A" w:tentative="1">
      <w:start w:val="1"/>
      <w:numFmt w:val="bullet"/>
      <w:lvlText w:val=""/>
      <w:lvlJc w:val="left"/>
      <w:pPr>
        <w:tabs>
          <w:tab w:val="num" w:pos="1440"/>
        </w:tabs>
        <w:ind w:left="1440" w:hanging="360"/>
      </w:pPr>
      <w:rPr>
        <w:rFonts w:ascii="Wingdings" w:hAnsi="Wingdings" w:hint="default"/>
      </w:rPr>
    </w:lvl>
    <w:lvl w:ilvl="2" w:tplc="F36C2576">
      <w:start w:val="1"/>
      <w:numFmt w:val="bullet"/>
      <w:lvlText w:val=""/>
      <w:lvlJc w:val="left"/>
      <w:pPr>
        <w:tabs>
          <w:tab w:val="num" w:pos="2160"/>
        </w:tabs>
        <w:ind w:left="2160" w:hanging="360"/>
      </w:pPr>
      <w:rPr>
        <w:rFonts w:ascii="Wingdings" w:hAnsi="Wingdings" w:hint="default"/>
      </w:rPr>
    </w:lvl>
    <w:lvl w:ilvl="3" w:tplc="986866A0" w:tentative="1">
      <w:start w:val="1"/>
      <w:numFmt w:val="bullet"/>
      <w:lvlText w:val=""/>
      <w:lvlJc w:val="left"/>
      <w:pPr>
        <w:tabs>
          <w:tab w:val="num" w:pos="2880"/>
        </w:tabs>
        <w:ind w:left="2880" w:hanging="360"/>
      </w:pPr>
      <w:rPr>
        <w:rFonts w:ascii="Wingdings" w:hAnsi="Wingdings" w:hint="default"/>
      </w:rPr>
    </w:lvl>
    <w:lvl w:ilvl="4" w:tplc="8D0A43E4" w:tentative="1">
      <w:start w:val="1"/>
      <w:numFmt w:val="bullet"/>
      <w:lvlText w:val=""/>
      <w:lvlJc w:val="left"/>
      <w:pPr>
        <w:tabs>
          <w:tab w:val="num" w:pos="3600"/>
        </w:tabs>
        <w:ind w:left="3600" w:hanging="360"/>
      </w:pPr>
      <w:rPr>
        <w:rFonts w:ascii="Wingdings" w:hAnsi="Wingdings" w:hint="default"/>
      </w:rPr>
    </w:lvl>
    <w:lvl w:ilvl="5" w:tplc="0CD0CF42" w:tentative="1">
      <w:start w:val="1"/>
      <w:numFmt w:val="bullet"/>
      <w:lvlText w:val=""/>
      <w:lvlJc w:val="left"/>
      <w:pPr>
        <w:tabs>
          <w:tab w:val="num" w:pos="4320"/>
        </w:tabs>
        <w:ind w:left="4320" w:hanging="360"/>
      </w:pPr>
      <w:rPr>
        <w:rFonts w:ascii="Wingdings" w:hAnsi="Wingdings" w:hint="default"/>
      </w:rPr>
    </w:lvl>
    <w:lvl w:ilvl="6" w:tplc="AF1C4EFA" w:tentative="1">
      <w:start w:val="1"/>
      <w:numFmt w:val="bullet"/>
      <w:lvlText w:val=""/>
      <w:lvlJc w:val="left"/>
      <w:pPr>
        <w:tabs>
          <w:tab w:val="num" w:pos="5040"/>
        </w:tabs>
        <w:ind w:left="5040" w:hanging="360"/>
      </w:pPr>
      <w:rPr>
        <w:rFonts w:ascii="Wingdings" w:hAnsi="Wingdings" w:hint="default"/>
      </w:rPr>
    </w:lvl>
    <w:lvl w:ilvl="7" w:tplc="37E81A5E" w:tentative="1">
      <w:start w:val="1"/>
      <w:numFmt w:val="bullet"/>
      <w:lvlText w:val=""/>
      <w:lvlJc w:val="left"/>
      <w:pPr>
        <w:tabs>
          <w:tab w:val="num" w:pos="5760"/>
        </w:tabs>
        <w:ind w:left="5760" w:hanging="360"/>
      </w:pPr>
      <w:rPr>
        <w:rFonts w:ascii="Wingdings" w:hAnsi="Wingdings" w:hint="default"/>
      </w:rPr>
    </w:lvl>
    <w:lvl w:ilvl="8" w:tplc="EAC8C0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23469"/>
    <w:multiLevelType w:val="hybridMultilevel"/>
    <w:tmpl w:val="AA3AE7B6"/>
    <w:lvl w:ilvl="0" w:tplc="D8862A14">
      <w:start w:val="1"/>
      <w:numFmt w:val="bullet"/>
      <w:lvlText w:val=""/>
      <w:lvlJc w:val="left"/>
      <w:pPr>
        <w:tabs>
          <w:tab w:val="num" w:pos="720"/>
        </w:tabs>
        <w:ind w:left="720" w:hanging="360"/>
      </w:pPr>
      <w:rPr>
        <w:rFonts w:ascii="Wingdings" w:hAnsi="Wingdings" w:hint="default"/>
      </w:rPr>
    </w:lvl>
    <w:lvl w:ilvl="1" w:tplc="852087EE" w:tentative="1">
      <w:start w:val="1"/>
      <w:numFmt w:val="bullet"/>
      <w:lvlText w:val=""/>
      <w:lvlJc w:val="left"/>
      <w:pPr>
        <w:tabs>
          <w:tab w:val="num" w:pos="1440"/>
        </w:tabs>
        <w:ind w:left="1440" w:hanging="360"/>
      </w:pPr>
      <w:rPr>
        <w:rFonts w:ascii="Wingdings" w:hAnsi="Wingdings" w:hint="default"/>
      </w:rPr>
    </w:lvl>
    <w:lvl w:ilvl="2" w:tplc="338A988A">
      <w:start w:val="1"/>
      <w:numFmt w:val="bullet"/>
      <w:lvlText w:val=""/>
      <w:lvlJc w:val="left"/>
      <w:pPr>
        <w:tabs>
          <w:tab w:val="num" w:pos="2160"/>
        </w:tabs>
        <w:ind w:left="2160" w:hanging="360"/>
      </w:pPr>
      <w:rPr>
        <w:rFonts w:ascii="Wingdings" w:hAnsi="Wingdings" w:hint="default"/>
      </w:rPr>
    </w:lvl>
    <w:lvl w:ilvl="3" w:tplc="55AE5C14" w:tentative="1">
      <w:start w:val="1"/>
      <w:numFmt w:val="bullet"/>
      <w:lvlText w:val=""/>
      <w:lvlJc w:val="left"/>
      <w:pPr>
        <w:tabs>
          <w:tab w:val="num" w:pos="2880"/>
        </w:tabs>
        <w:ind w:left="2880" w:hanging="360"/>
      </w:pPr>
      <w:rPr>
        <w:rFonts w:ascii="Wingdings" w:hAnsi="Wingdings" w:hint="default"/>
      </w:rPr>
    </w:lvl>
    <w:lvl w:ilvl="4" w:tplc="DAE087B4" w:tentative="1">
      <w:start w:val="1"/>
      <w:numFmt w:val="bullet"/>
      <w:lvlText w:val=""/>
      <w:lvlJc w:val="left"/>
      <w:pPr>
        <w:tabs>
          <w:tab w:val="num" w:pos="3600"/>
        </w:tabs>
        <w:ind w:left="3600" w:hanging="360"/>
      </w:pPr>
      <w:rPr>
        <w:rFonts w:ascii="Wingdings" w:hAnsi="Wingdings" w:hint="default"/>
      </w:rPr>
    </w:lvl>
    <w:lvl w:ilvl="5" w:tplc="696E0BC8" w:tentative="1">
      <w:start w:val="1"/>
      <w:numFmt w:val="bullet"/>
      <w:lvlText w:val=""/>
      <w:lvlJc w:val="left"/>
      <w:pPr>
        <w:tabs>
          <w:tab w:val="num" w:pos="4320"/>
        </w:tabs>
        <w:ind w:left="4320" w:hanging="360"/>
      </w:pPr>
      <w:rPr>
        <w:rFonts w:ascii="Wingdings" w:hAnsi="Wingdings" w:hint="default"/>
      </w:rPr>
    </w:lvl>
    <w:lvl w:ilvl="6" w:tplc="5F640A32" w:tentative="1">
      <w:start w:val="1"/>
      <w:numFmt w:val="bullet"/>
      <w:lvlText w:val=""/>
      <w:lvlJc w:val="left"/>
      <w:pPr>
        <w:tabs>
          <w:tab w:val="num" w:pos="5040"/>
        </w:tabs>
        <w:ind w:left="5040" w:hanging="360"/>
      </w:pPr>
      <w:rPr>
        <w:rFonts w:ascii="Wingdings" w:hAnsi="Wingdings" w:hint="default"/>
      </w:rPr>
    </w:lvl>
    <w:lvl w:ilvl="7" w:tplc="66343B7E" w:tentative="1">
      <w:start w:val="1"/>
      <w:numFmt w:val="bullet"/>
      <w:lvlText w:val=""/>
      <w:lvlJc w:val="left"/>
      <w:pPr>
        <w:tabs>
          <w:tab w:val="num" w:pos="5760"/>
        </w:tabs>
        <w:ind w:left="5760" w:hanging="360"/>
      </w:pPr>
      <w:rPr>
        <w:rFonts w:ascii="Wingdings" w:hAnsi="Wingdings" w:hint="default"/>
      </w:rPr>
    </w:lvl>
    <w:lvl w:ilvl="8" w:tplc="D9D2FE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8C0094"/>
    <w:multiLevelType w:val="hybridMultilevel"/>
    <w:tmpl w:val="9C260C7C"/>
    <w:lvl w:ilvl="0" w:tplc="6742A7E2">
      <w:start w:val="1"/>
      <w:numFmt w:val="bullet"/>
      <w:lvlText w:val=""/>
      <w:lvlJc w:val="left"/>
      <w:pPr>
        <w:tabs>
          <w:tab w:val="num" w:pos="720"/>
        </w:tabs>
        <w:ind w:left="720" w:hanging="360"/>
      </w:pPr>
      <w:rPr>
        <w:rFonts w:ascii="Wingdings" w:hAnsi="Wingdings" w:hint="default"/>
      </w:rPr>
    </w:lvl>
    <w:lvl w:ilvl="1" w:tplc="10B2F39E" w:tentative="1">
      <w:start w:val="1"/>
      <w:numFmt w:val="bullet"/>
      <w:lvlText w:val=""/>
      <w:lvlJc w:val="left"/>
      <w:pPr>
        <w:tabs>
          <w:tab w:val="num" w:pos="1440"/>
        </w:tabs>
        <w:ind w:left="1440" w:hanging="360"/>
      </w:pPr>
      <w:rPr>
        <w:rFonts w:ascii="Wingdings" w:hAnsi="Wingdings" w:hint="default"/>
      </w:rPr>
    </w:lvl>
    <w:lvl w:ilvl="2" w:tplc="B456D590">
      <w:start w:val="1"/>
      <w:numFmt w:val="bullet"/>
      <w:lvlText w:val=""/>
      <w:lvlJc w:val="left"/>
      <w:pPr>
        <w:tabs>
          <w:tab w:val="num" w:pos="2160"/>
        </w:tabs>
        <w:ind w:left="2160" w:hanging="360"/>
      </w:pPr>
      <w:rPr>
        <w:rFonts w:ascii="Wingdings" w:hAnsi="Wingdings" w:hint="default"/>
      </w:rPr>
    </w:lvl>
    <w:lvl w:ilvl="3" w:tplc="831C6E94" w:tentative="1">
      <w:start w:val="1"/>
      <w:numFmt w:val="bullet"/>
      <w:lvlText w:val=""/>
      <w:lvlJc w:val="left"/>
      <w:pPr>
        <w:tabs>
          <w:tab w:val="num" w:pos="2880"/>
        </w:tabs>
        <w:ind w:left="2880" w:hanging="360"/>
      </w:pPr>
      <w:rPr>
        <w:rFonts w:ascii="Wingdings" w:hAnsi="Wingdings" w:hint="default"/>
      </w:rPr>
    </w:lvl>
    <w:lvl w:ilvl="4" w:tplc="B4E40310" w:tentative="1">
      <w:start w:val="1"/>
      <w:numFmt w:val="bullet"/>
      <w:lvlText w:val=""/>
      <w:lvlJc w:val="left"/>
      <w:pPr>
        <w:tabs>
          <w:tab w:val="num" w:pos="3600"/>
        </w:tabs>
        <w:ind w:left="3600" w:hanging="360"/>
      </w:pPr>
      <w:rPr>
        <w:rFonts w:ascii="Wingdings" w:hAnsi="Wingdings" w:hint="default"/>
      </w:rPr>
    </w:lvl>
    <w:lvl w:ilvl="5" w:tplc="EDE06290" w:tentative="1">
      <w:start w:val="1"/>
      <w:numFmt w:val="bullet"/>
      <w:lvlText w:val=""/>
      <w:lvlJc w:val="left"/>
      <w:pPr>
        <w:tabs>
          <w:tab w:val="num" w:pos="4320"/>
        </w:tabs>
        <w:ind w:left="4320" w:hanging="360"/>
      </w:pPr>
      <w:rPr>
        <w:rFonts w:ascii="Wingdings" w:hAnsi="Wingdings" w:hint="default"/>
      </w:rPr>
    </w:lvl>
    <w:lvl w:ilvl="6" w:tplc="88D612D4" w:tentative="1">
      <w:start w:val="1"/>
      <w:numFmt w:val="bullet"/>
      <w:lvlText w:val=""/>
      <w:lvlJc w:val="left"/>
      <w:pPr>
        <w:tabs>
          <w:tab w:val="num" w:pos="5040"/>
        </w:tabs>
        <w:ind w:left="5040" w:hanging="360"/>
      </w:pPr>
      <w:rPr>
        <w:rFonts w:ascii="Wingdings" w:hAnsi="Wingdings" w:hint="default"/>
      </w:rPr>
    </w:lvl>
    <w:lvl w:ilvl="7" w:tplc="9BD23FDC" w:tentative="1">
      <w:start w:val="1"/>
      <w:numFmt w:val="bullet"/>
      <w:lvlText w:val=""/>
      <w:lvlJc w:val="left"/>
      <w:pPr>
        <w:tabs>
          <w:tab w:val="num" w:pos="5760"/>
        </w:tabs>
        <w:ind w:left="5760" w:hanging="360"/>
      </w:pPr>
      <w:rPr>
        <w:rFonts w:ascii="Wingdings" w:hAnsi="Wingdings" w:hint="default"/>
      </w:rPr>
    </w:lvl>
    <w:lvl w:ilvl="8" w:tplc="40FC6A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047B94"/>
    <w:multiLevelType w:val="hybridMultilevel"/>
    <w:tmpl w:val="77C8AE68"/>
    <w:lvl w:ilvl="0" w:tplc="76BA4CEE">
      <w:start w:val="1"/>
      <w:numFmt w:val="bullet"/>
      <w:lvlText w:val=""/>
      <w:lvlJc w:val="left"/>
      <w:pPr>
        <w:tabs>
          <w:tab w:val="num" w:pos="720"/>
        </w:tabs>
        <w:ind w:left="720" w:hanging="360"/>
      </w:pPr>
      <w:rPr>
        <w:rFonts w:ascii="Wingdings" w:hAnsi="Wingdings" w:hint="default"/>
      </w:rPr>
    </w:lvl>
    <w:lvl w:ilvl="1" w:tplc="B5A290FE">
      <w:start w:val="1"/>
      <w:numFmt w:val="bullet"/>
      <w:lvlText w:val=""/>
      <w:lvlJc w:val="left"/>
      <w:pPr>
        <w:tabs>
          <w:tab w:val="num" w:pos="1440"/>
        </w:tabs>
        <w:ind w:left="1440" w:hanging="360"/>
      </w:pPr>
      <w:rPr>
        <w:rFonts w:ascii="Wingdings" w:hAnsi="Wingdings" w:hint="default"/>
      </w:rPr>
    </w:lvl>
    <w:lvl w:ilvl="2" w:tplc="F4449C4A">
      <w:start w:val="1"/>
      <w:numFmt w:val="bullet"/>
      <w:lvlText w:val=""/>
      <w:lvlJc w:val="left"/>
      <w:pPr>
        <w:tabs>
          <w:tab w:val="num" w:pos="2160"/>
        </w:tabs>
        <w:ind w:left="2160" w:hanging="360"/>
      </w:pPr>
      <w:rPr>
        <w:rFonts w:ascii="Wingdings" w:hAnsi="Wingdings" w:hint="default"/>
      </w:rPr>
    </w:lvl>
    <w:lvl w:ilvl="3" w:tplc="421E0D9A" w:tentative="1">
      <w:start w:val="1"/>
      <w:numFmt w:val="bullet"/>
      <w:lvlText w:val=""/>
      <w:lvlJc w:val="left"/>
      <w:pPr>
        <w:tabs>
          <w:tab w:val="num" w:pos="2880"/>
        </w:tabs>
        <w:ind w:left="2880" w:hanging="360"/>
      </w:pPr>
      <w:rPr>
        <w:rFonts w:ascii="Wingdings" w:hAnsi="Wingdings" w:hint="default"/>
      </w:rPr>
    </w:lvl>
    <w:lvl w:ilvl="4" w:tplc="382C8354" w:tentative="1">
      <w:start w:val="1"/>
      <w:numFmt w:val="bullet"/>
      <w:lvlText w:val=""/>
      <w:lvlJc w:val="left"/>
      <w:pPr>
        <w:tabs>
          <w:tab w:val="num" w:pos="3600"/>
        </w:tabs>
        <w:ind w:left="3600" w:hanging="360"/>
      </w:pPr>
      <w:rPr>
        <w:rFonts w:ascii="Wingdings" w:hAnsi="Wingdings" w:hint="default"/>
      </w:rPr>
    </w:lvl>
    <w:lvl w:ilvl="5" w:tplc="9CEEE830" w:tentative="1">
      <w:start w:val="1"/>
      <w:numFmt w:val="bullet"/>
      <w:lvlText w:val=""/>
      <w:lvlJc w:val="left"/>
      <w:pPr>
        <w:tabs>
          <w:tab w:val="num" w:pos="4320"/>
        </w:tabs>
        <w:ind w:left="4320" w:hanging="360"/>
      </w:pPr>
      <w:rPr>
        <w:rFonts w:ascii="Wingdings" w:hAnsi="Wingdings" w:hint="default"/>
      </w:rPr>
    </w:lvl>
    <w:lvl w:ilvl="6" w:tplc="1AF0F394" w:tentative="1">
      <w:start w:val="1"/>
      <w:numFmt w:val="bullet"/>
      <w:lvlText w:val=""/>
      <w:lvlJc w:val="left"/>
      <w:pPr>
        <w:tabs>
          <w:tab w:val="num" w:pos="5040"/>
        </w:tabs>
        <w:ind w:left="5040" w:hanging="360"/>
      </w:pPr>
      <w:rPr>
        <w:rFonts w:ascii="Wingdings" w:hAnsi="Wingdings" w:hint="default"/>
      </w:rPr>
    </w:lvl>
    <w:lvl w:ilvl="7" w:tplc="F476E48C" w:tentative="1">
      <w:start w:val="1"/>
      <w:numFmt w:val="bullet"/>
      <w:lvlText w:val=""/>
      <w:lvlJc w:val="left"/>
      <w:pPr>
        <w:tabs>
          <w:tab w:val="num" w:pos="5760"/>
        </w:tabs>
        <w:ind w:left="5760" w:hanging="360"/>
      </w:pPr>
      <w:rPr>
        <w:rFonts w:ascii="Wingdings" w:hAnsi="Wingdings" w:hint="default"/>
      </w:rPr>
    </w:lvl>
    <w:lvl w:ilvl="8" w:tplc="68D40F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71DB3"/>
    <w:multiLevelType w:val="hybridMultilevel"/>
    <w:tmpl w:val="3C46DDD6"/>
    <w:lvl w:ilvl="0" w:tplc="F1D2B396">
      <w:start w:val="1"/>
      <w:numFmt w:val="bullet"/>
      <w:lvlText w:val=""/>
      <w:lvlJc w:val="left"/>
      <w:pPr>
        <w:tabs>
          <w:tab w:val="num" w:pos="720"/>
        </w:tabs>
        <w:ind w:left="720" w:hanging="360"/>
      </w:pPr>
      <w:rPr>
        <w:rFonts w:ascii="Wingdings" w:hAnsi="Wingdings" w:hint="default"/>
      </w:rPr>
    </w:lvl>
    <w:lvl w:ilvl="1" w:tplc="FB0CC3D0" w:tentative="1">
      <w:start w:val="1"/>
      <w:numFmt w:val="bullet"/>
      <w:lvlText w:val=""/>
      <w:lvlJc w:val="left"/>
      <w:pPr>
        <w:tabs>
          <w:tab w:val="num" w:pos="1440"/>
        </w:tabs>
        <w:ind w:left="1440" w:hanging="360"/>
      </w:pPr>
      <w:rPr>
        <w:rFonts w:ascii="Wingdings" w:hAnsi="Wingdings" w:hint="default"/>
      </w:rPr>
    </w:lvl>
    <w:lvl w:ilvl="2" w:tplc="781C25E4">
      <w:start w:val="1"/>
      <w:numFmt w:val="bullet"/>
      <w:lvlText w:val=""/>
      <w:lvlJc w:val="left"/>
      <w:pPr>
        <w:tabs>
          <w:tab w:val="num" w:pos="2160"/>
        </w:tabs>
        <w:ind w:left="2160" w:hanging="360"/>
      </w:pPr>
      <w:rPr>
        <w:rFonts w:ascii="Wingdings" w:hAnsi="Wingdings" w:hint="default"/>
      </w:rPr>
    </w:lvl>
    <w:lvl w:ilvl="3" w:tplc="F51CCB62" w:tentative="1">
      <w:start w:val="1"/>
      <w:numFmt w:val="bullet"/>
      <w:lvlText w:val=""/>
      <w:lvlJc w:val="left"/>
      <w:pPr>
        <w:tabs>
          <w:tab w:val="num" w:pos="2880"/>
        </w:tabs>
        <w:ind w:left="2880" w:hanging="360"/>
      </w:pPr>
      <w:rPr>
        <w:rFonts w:ascii="Wingdings" w:hAnsi="Wingdings" w:hint="default"/>
      </w:rPr>
    </w:lvl>
    <w:lvl w:ilvl="4" w:tplc="17B03266" w:tentative="1">
      <w:start w:val="1"/>
      <w:numFmt w:val="bullet"/>
      <w:lvlText w:val=""/>
      <w:lvlJc w:val="left"/>
      <w:pPr>
        <w:tabs>
          <w:tab w:val="num" w:pos="3600"/>
        </w:tabs>
        <w:ind w:left="3600" w:hanging="360"/>
      </w:pPr>
      <w:rPr>
        <w:rFonts w:ascii="Wingdings" w:hAnsi="Wingdings" w:hint="default"/>
      </w:rPr>
    </w:lvl>
    <w:lvl w:ilvl="5" w:tplc="F1866C12" w:tentative="1">
      <w:start w:val="1"/>
      <w:numFmt w:val="bullet"/>
      <w:lvlText w:val=""/>
      <w:lvlJc w:val="left"/>
      <w:pPr>
        <w:tabs>
          <w:tab w:val="num" w:pos="4320"/>
        </w:tabs>
        <w:ind w:left="4320" w:hanging="360"/>
      </w:pPr>
      <w:rPr>
        <w:rFonts w:ascii="Wingdings" w:hAnsi="Wingdings" w:hint="default"/>
      </w:rPr>
    </w:lvl>
    <w:lvl w:ilvl="6" w:tplc="7B82A6A4" w:tentative="1">
      <w:start w:val="1"/>
      <w:numFmt w:val="bullet"/>
      <w:lvlText w:val=""/>
      <w:lvlJc w:val="left"/>
      <w:pPr>
        <w:tabs>
          <w:tab w:val="num" w:pos="5040"/>
        </w:tabs>
        <w:ind w:left="5040" w:hanging="360"/>
      </w:pPr>
      <w:rPr>
        <w:rFonts w:ascii="Wingdings" w:hAnsi="Wingdings" w:hint="default"/>
      </w:rPr>
    </w:lvl>
    <w:lvl w:ilvl="7" w:tplc="72E89C36" w:tentative="1">
      <w:start w:val="1"/>
      <w:numFmt w:val="bullet"/>
      <w:lvlText w:val=""/>
      <w:lvlJc w:val="left"/>
      <w:pPr>
        <w:tabs>
          <w:tab w:val="num" w:pos="5760"/>
        </w:tabs>
        <w:ind w:left="5760" w:hanging="360"/>
      </w:pPr>
      <w:rPr>
        <w:rFonts w:ascii="Wingdings" w:hAnsi="Wingdings" w:hint="default"/>
      </w:rPr>
    </w:lvl>
    <w:lvl w:ilvl="8" w:tplc="52AE3B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95ABC"/>
    <w:multiLevelType w:val="hybridMultilevel"/>
    <w:tmpl w:val="749890A0"/>
    <w:lvl w:ilvl="0" w:tplc="CBC60376">
      <w:start w:val="1"/>
      <w:numFmt w:val="bullet"/>
      <w:lvlText w:val=""/>
      <w:lvlJc w:val="left"/>
      <w:pPr>
        <w:tabs>
          <w:tab w:val="num" w:pos="720"/>
        </w:tabs>
        <w:ind w:left="720" w:hanging="360"/>
      </w:pPr>
      <w:rPr>
        <w:rFonts w:ascii="Wingdings" w:hAnsi="Wingdings" w:hint="default"/>
      </w:rPr>
    </w:lvl>
    <w:lvl w:ilvl="1" w:tplc="37565494" w:tentative="1">
      <w:start w:val="1"/>
      <w:numFmt w:val="bullet"/>
      <w:lvlText w:val=""/>
      <w:lvlJc w:val="left"/>
      <w:pPr>
        <w:tabs>
          <w:tab w:val="num" w:pos="1440"/>
        </w:tabs>
        <w:ind w:left="1440" w:hanging="360"/>
      </w:pPr>
      <w:rPr>
        <w:rFonts w:ascii="Wingdings" w:hAnsi="Wingdings" w:hint="default"/>
      </w:rPr>
    </w:lvl>
    <w:lvl w:ilvl="2" w:tplc="2780A3C2">
      <w:start w:val="1"/>
      <w:numFmt w:val="bullet"/>
      <w:lvlText w:val=""/>
      <w:lvlJc w:val="left"/>
      <w:pPr>
        <w:tabs>
          <w:tab w:val="num" w:pos="2160"/>
        </w:tabs>
        <w:ind w:left="2160" w:hanging="360"/>
      </w:pPr>
      <w:rPr>
        <w:rFonts w:ascii="Wingdings" w:hAnsi="Wingdings" w:hint="default"/>
      </w:rPr>
    </w:lvl>
    <w:lvl w:ilvl="3" w:tplc="BD249D2A" w:tentative="1">
      <w:start w:val="1"/>
      <w:numFmt w:val="bullet"/>
      <w:lvlText w:val=""/>
      <w:lvlJc w:val="left"/>
      <w:pPr>
        <w:tabs>
          <w:tab w:val="num" w:pos="2880"/>
        </w:tabs>
        <w:ind w:left="2880" w:hanging="360"/>
      </w:pPr>
      <w:rPr>
        <w:rFonts w:ascii="Wingdings" w:hAnsi="Wingdings" w:hint="default"/>
      </w:rPr>
    </w:lvl>
    <w:lvl w:ilvl="4" w:tplc="F536DE5C" w:tentative="1">
      <w:start w:val="1"/>
      <w:numFmt w:val="bullet"/>
      <w:lvlText w:val=""/>
      <w:lvlJc w:val="left"/>
      <w:pPr>
        <w:tabs>
          <w:tab w:val="num" w:pos="3600"/>
        </w:tabs>
        <w:ind w:left="3600" w:hanging="360"/>
      </w:pPr>
      <w:rPr>
        <w:rFonts w:ascii="Wingdings" w:hAnsi="Wingdings" w:hint="default"/>
      </w:rPr>
    </w:lvl>
    <w:lvl w:ilvl="5" w:tplc="0AAE2012" w:tentative="1">
      <w:start w:val="1"/>
      <w:numFmt w:val="bullet"/>
      <w:lvlText w:val=""/>
      <w:lvlJc w:val="left"/>
      <w:pPr>
        <w:tabs>
          <w:tab w:val="num" w:pos="4320"/>
        </w:tabs>
        <w:ind w:left="4320" w:hanging="360"/>
      </w:pPr>
      <w:rPr>
        <w:rFonts w:ascii="Wingdings" w:hAnsi="Wingdings" w:hint="default"/>
      </w:rPr>
    </w:lvl>
    <w:lvl w:ilvl="6" w:tplc="9AF8A310" w:tentative="1">
      <w:start w:val="1"/>
      <w:numFmt w:val="bullet"/>
      <w:lvlText w:val=""/>
      <w:lvlJc w:val="left"/>
      <w:pPr>
        <w:tabs>
          <w:tab w:val="num" w:pos="5040"/>
        </w:tabs>
        <w:ind w:left="5040" w:hanging="360"/>
      </w:pPr>
      <w:rPr>
        <w:rFonts w:ascii="Wingdings" w:hAnsi="Wingdings" w:hint="default"/>
      </w:rPr>
    </w:lvl>
    <w:lvl w:ilvl="7" w:tplc="0B32F21C" w:tentative="1">
      <w:start w:val="1"/>
      <w:numFmt w:val="bullet"/>
      <w:lvlText w:val=""/>
      <w:lvlJc w:val="left"/>
      <w:pPr>
        <w:tabs>
          <w:tab w:val="num" w:pos="5760"/>
        </w:tabs>
        <w:ind w:left="5760" w:hanging="360"/>
      </w:pPr>
      <w:rPr>
        <w:rFonts w:ascii="Wingdings" w:hAnsi="Wingdings" w:hint="default"/>
      </w:rPr>
    </w:lvl>
    <w:lvl w:ilvl="8" w:tplc="9F480D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322AF6"/>
    <w:multiLevelType w:val="hybridMultilevel"/>
    <w:tmpl w:val="CFE2C80E"/>
    <w:lvl w:ilvl="0" w:tplc="678E51BC">
      <w:start w:val="1"/>
      <w:numFmt w:val="bullet"/>
      <w:lvlText w:val=""/>
      <w:lvlJc w:val="left"/>
      <w:pPr>
        <w:tabs>
          <w:tab w:val="num" w:pos="720"/>
        </w:tabs>
        <w:ind w:left="720" w:hanging="360"/>
      </w:pPr>
      <w:rPr>
        <w:rFonts w:ascii="Wingdings" w:hAnsi="Wingdings" w:hint="default"/>
      </w:rPr>
    </w:lvl>
    <w:lvl w:ilvl="1" w:tplc="F6723976" w:tentative="1">
      <w:start w:val="1"/>
      <w:numFmt w:val="bullet"/>
      <w:lvlText w:val=""/>
      <w:lvlJc w:val="left"/>
      <w:pPr>
        <w:tabs>
          <w:tab w:val="num" w:pos="1440"/>
        </w:tabs>
        <w:ind w:left="1440" w:hanging="360"/>
      </w:pPr>
      <w:rPr>
        <w:rFonts w:ascii="Wingdings" w:hAnsi="Wingdings" w:hint="default"/>
      </w:rPr>
    </w:lvl>
    <w:lvl w:ilvl="2" w:tplc="DB2E0E18">
      <w:start w:val="1"/>
      <w:numFmt w:val="bullet"/>
      <w:lvlText w:val=""/>
      <w:lvlJc w:val="left"/>
      <w:pPr>
        <w:tabs>
          <w:tab w:val="num" w:pos="2160"/>
        </w:tabs>
        <w:ind w:left="2160" w:hanging="360"/>
      </w:pPr>
      <w:rPr>
        <w:rFonts w:ascii="Wingdings" w:hAnsi="Wingdings" w:hint="default"/>
      </w:rPr>
    </w:lvl>
    <w:lvl w:ilvl="3" w:tplc="F6001878" w:tentative="1">
      <w:start w:val="1"/>
      <w:numFmt w:val="bullet"/>
      <w:lvlText w:val=""/>
      <w:lvlJc w:val="left"/>
      <w:pPr>
        <w:tabs>
          <w:tab w:val="num" w:pos="2880"/>
        </w:tabs>
        <w:ind w:left="2880" w:hanging="360"/>
      </w:pPr>
      <w:rPr>
        <w:rFonts w:ascii="Wingdings" w:hAnsi="Wingdings" w:hint="default"/>
      </w:rPr>
    </w:lvl>
    <w:lvl w:ilvl="4" w:tplc="1D34D9CE" w:tentative="1">
      <w:start w:val="1"/>
      <w:numFmt w:val="bullet"/>
      <w:lvlText w:val=""/>
      <w:lvlJc w:val="left"/>
      <w:pPr>
        <w:tabs>
          <w:tab w:val="num" w:pos="3600"/>
        </w:tabs>
        <w:ind w:left="3600" w:hanging="360"/>
      </w:pPr>
      <w:rPr>
        <w:rFonts w:ascii="Wingdings" w:hAnsi="Wingdings" w:hint="default"/>
      </w:rPr>
    </w:lvl>
    <w:lvl w:ilvl="5" w:tplc="632AC480" w:tentative="1">
      <w:start w:val="1"/>
      <w:numFmt w:val="bullet"/>
      <w:lvlText w:val=""/>
      <w:lvlJc w:val="left"/>
      <w:pPr>
        <w:tabs>
          <w:tab w:val="num" w:pos="4320"/>
        </w:tabs>
        <w:ind w:left="4320" w:hanging="360"/>
      </w:pPr>
      <w:rPr>
        <w:rFonts w:ascii="Wingdings" w:hAnsi="Wingdings" w:hint="default"/>
      </w:rPr>
    </w:lvl>
    <w:lvl w:ilvl="6" w:tplc="15B8A350" w:tentative="1">
      <w:start w:val="1"/>
      <w:numFmt w:val="bullet"/>
      <w:lvlText w:val=""/>
      <w:lvlJc w:val="left"/>
      <w:pPr>
        <w:tabs>
          <w:tab w:val="num" w:pos="5040"/>
        </w:tabs>
        <w:ind w:left="5040" w:hanging="360"/>
      </w:pPr>
      <w:rPr>
        <w:rFonts w:ascii="Wingdings" w:hAnsi="Wingdings" w:hint="default"/>
      </w:rPr>
    </w:lvl>
    <w:lvl w:ilvl="7" w:tplc="E7622234" w:tentative="1">
      <w:start w:val="1"/>
      <w:numFmt w:val="bullet"/>
      <w:lvlText w:val=""/>
      <w:lvlJc w:val="left"/>
      <w:pPr>
        <w:tabs>
          <w:tab w:val="num" w:pos="5760"/>
        </w:tabs>
        <w:ind w:left="5760" w:hanging="360"/>
      </w:pPr>
      <w:rPr>
        <w:rFonts w:ascii="Wingdings" w:hAnsi="Wingdings" w:hint="default"/>
      </w:rPr>
    </w:lvl>
    <w:lvl w:ilvl="8" w:tplc="79CAD7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18128C"/>
    <w:multiLevelType w:val="hybridMultilevel"/>
    <w:tmpl w:val="6A42D39E"/>
    <w:lvl w:ilvl="0" w:tplc="EAEAB9BE">
      <w:start w:val="1"/>
      <w:numFmt w:val="bullet"/>
      <w:lvlText w:val=""/>
      <w:lvlJc w:val="left"/>
      <w:pPr>
        <w:tabs>
          <w:tab w:val="num" w:pos="720"/>
        </w:tabs>
        <w:ind w:left="720" w:hanging="360"/>
      </w:pPr>
      <w:rPr>
        <w:rFonts w:ascii="Wingdings" w:hAnsi="Wingdings" w:hint="default"/>
      </w:rPr>
    </w:lvl>
    <w:lvl w:ilvl="1" w:tplc="231AF0F8" w:tentative="1">
      <w:start w:val="1"/>
      <w:numFmt w:val="bullet"/>
      <w:lvlText w:val=""/>
      <w:lvlJc w:val="left"/>
      <w:pPr>
        <w:tabs>
          <w:tab w:val="num" w:pos="1440"/>
        </w:tabs>
        <w:ind w:left="1440" w:hanging="360"/>
      </w:pPr>
      <w:rPr>
        <w:rFonts w:ascii="Wingdings" w:hAnsi="Wingdings" w:hint="default"/>
      </w:rPr>
    </w:lvl>
    <w:lvl w:ilvl="2" w:tplc="111813CA">
      <w:start w:val="1"/>
      <w:numFmt w:val="bullet"/>
      <w:lvlText w:val=""/>
      <w:lvlJc w:val="left"/>
      <w:pPr>
        <w:tabs>
          <w:tab w:val="num" w:pos="2160"/>
        </w:tabs>
        <w:ind w:left="2160" w:hanging="360"/>
      </w:pPr>
      <w:rPr>
        <w:rFonts w:ascii="Wingdings" w:hAnsi="Wingdings" w:hint="default"/>
      </w:rPr>
    </w:lvl>
    <w:lvl w:ilvl="3" w:tplc="929874C8" w:tentative="1">
      <w:start w:val="1"/>
      <w:numFmt w:val="bullet"/>
      <w:lvlText w:val=""/>
      <w:lvlJc w:val="left"/>
      <w:pPr>
        <w:tabs>
          <w:tab w:val="num" w:pos="2880"/>
        </w:tabs>
        <w:ind w:left="2880" w:hanging="360"/>
      </w:pPr>
      <w:rPr>
        <w:rFonts w:ascii="Wingdings" w:hAnsi="Wingdings" w:hint="default"/>
      </w:rPr>
    </w:lvl>
    <w:lvl w:ilvl="4" w:tplc="BA08640C" w:tentative="1">
      <w:start w:val="1"/>
      <w:numFmt w:val="bullet"/>
      <w:lvlText w:val=""/>
      <w:lvlJc w:val="left"/>
      <w:pPr>
        <w:tabs>
          <w:tab w:val="num" w:pos="3600"/>
        </w:tabs>
        <w:ind w:left="3600" w:hanging="360"/>
      </w:pPr>
      <w:rPr>
        <w:rFonts w:ascii="Wingdings" w:hAnsi="Wingdings" w:hint="default"/>
      </w:rPr>
    </w:lvl>
    <w:lvl w:ilvl="5" w:tplc="9ECA1964" w:tentative="1">
      <w:start w:val="1"/>
      <w:numFmt w:val="bullet"/>
      <w:lvlText w:val=""/>
      <w:lvlJc w:val="left"/>
      <w:pPr>
        <w:tabs>
          <w:tab w:val="num" w:pos="4320"/>
        </w:tabs>
        <w:ind w:left="4320" w:hanging="360"/>
      </w:pPr>
      <w:rPr>
        <w:rFonts w:ascii="Wingdings" w:hAnsi="Wingdings" w:hint="default"/>
      </w:rPr>
    </w:lvl>
    <w:lvl w:ilvl="6" w:tplc="6B24CD90" w:tentative="1">
      <w:start w:val="1"/>
      <w:numFmt w:val="bullet"/>
      <w:lvlText w:val=""/>
      <w:lvlJc w:val="left"/>
      <w:pPr>
        <w:tabs>
          <w:tab w:val="num" w:pos="5040"/>
        </w:tabs>
        <w:ind w:left="5040" w:hanging="360"/>
      </w:pPr>
      <w:rPr>
        <w:rFonts w:ascii="Wingdings" w:hAnsi="Wingdings" w:hint="default"/>
      </w:rPr>
    </w:lvl>
    <w:lvl w:ilvl="7" w:tplc="AA04DEC8" w:tentative="1">
      <w:start w:val="1"/>
      <w:numFmt w:val="bullet"/>
      <w:lvlText w:val=""/>
      <w:lvlJc w:val="left"/>
      <w:pPr>
        <w:tabs>
          <w:tab w:val="num" w:pos="5760"/>
        </w:tabs>
        <w:ind w:left="5760" w:hanging="360"/>
      </w:pPr>
      <w:rPr>
        <w:rFonts w:ascii="Wingdings" w:hAnsi="Wingdings" w:hint="default"/>
      </w:rPr>
    </w:lvl>
    <w:lvl w:ilvl="8" w:tplc="34F643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E544F"/>
    <w:multiLevelType w:val="hybridMultilevel"/>
    <w:tmpl w:val="49A4A6CE"/>
    <w:lvl w:ilvl="0" w:tplc="A6F8F964">
      <w:start w:val="1"/>
      <w:numFmt w:val="bullet"/>
      <w:lvlText w:val=""/>
      <w:lvlJc w:val="left"/>
      <w:pPr>
        <w:tabs>
          <w:tab w:val="num" w:pos="720"/>
        </w:tabs>
        <w:ind w:left="720" w:hanging="360"/>
      </w:pPr>
      <w:rPr>
        <w:rFonts w:ascii="Wingdings" w:hAnsi="Wingdings" w:hint="default"/>
      </w:rPr>
    </w:lvl>
    <w:lvl w:ilvl="1" w:tplc="03CC154C" w:tentative="1">
      <w:start w:val="1"/>
      <w:numFmt w:val="bullet"/>
      <w:lvlText w:val=""/>
      <w:lvlJc w:val="left"/>
      <w:pPr>
        <w:tabs>
          <w:tab w:val="num" w:pos="1440"/>
        </w:tabs>
        <w:ind w:left="1440" w:hanging="360"/>
      </w:pPr>
      <w:rPr>
        <w:rFonts w:ascii="Wingdings" w:hAnsi="Wingdings" w:hint="default"/>
      </w:rPr>
    </w:lvl>
    <w:lvl w:ilvl="2" w:tplc="83E0C9FA">
      <w:start w:val="1"/>
      <w:numFmt w:val="bullet"/>
      <w:lvlText w:val=""/>
      <w:lvlJc w:val="left"/>
      <w:pPr>
        <w:tabs>
          <w:tab w:val="num" w:pos="2160"/>
        </w:tabs>
        <w:ind w:left="2160" w:hanging="360"/>
      </w:pPr>
      <w:rPr>
        <w:rFonts w:ascii="Wingdings" w:hAnsi="Wingdings" w:hint="default"/>
      </w:rPr>
    </w:lvl>
    <w:lvl w:ilvl="3" w:tplc="222C6DB8" w:tentative="1">
      <w:start w:val="1"/>
      <w:numFmt w:val="bullet"/>
      <w:lvlText w:val=""/>
      <w:lvlJc w:val="left"/>
      <w:pPr>
        <w:tabs>
          <w:tab w:val="num" w:pos="2880"/>
        </w:tabs>
        <w:ind w:left="2880" w:hanging="360"/>
      </w:pPr>
      <w:rPr>
        <w:rFonts w:ascii="Wingdings" w:hAnsi="Wingdings" w:hint="default"/>
      </w:rPr>
    </w:lvl>
    <w:lvl w:ilvl="4" w:tplc="84229C66" w:tentative="1">
      <w:start w:val="1"/>
      <w:numFmt w:val="bullet"/>
      <w:lvlText w:val=""/>
      <w:lvlJc w:val="left"/>
      <w:pPr>
        <w:tabs>
          <w:tab w:val="num" w:pos="3600"/>
        </w:tabs>
        <w:ind w:left="3600" w:hanging="360"/>
      </w:pPr>
      <w:rPr>
        <w:rFonts w:ascii="Wingdings" w:hAnsi="Wingdings" w:hint="default"/>
      </w:rPr>
    </w:lvl>
    <w:lvl w:ilvl="5" w:tplc="6EF8828E" w:tentative="1">
      <w:start w:val="1"/>
      <w:numFmt w:val="bullet"/>
      <w:lvlText w:val=""/>
      <w:lvlJc w:val="left"/>
      <w:pPr>
        <w:tabs>
          <w:tab w:val="num" w:pos="4320"/>
        </w:tabs>
        <w:ind w:left="4320" w:hanging="360"/>
      </w:pPr>
      <w:rPr>
        <w:rFonts w:ascii="Wingdings" w:hAnsi="Wingdings" w:hint="default"/>
      </w:rPr>
    </w:lvl>
    <w:lvl w:ilvl="6" w:tplc="02886C92" w:tentative="1">
      <w:start w:val="1"/>
      <w:numFmt w:val="bullet"/>
      <w:lvlText w:val=""/>
      <w:lvlJc w:val="left"/>
      <w:pPr>
        <w:tabs>
          <w:tab w:val="num" w:pos="5040"/>
        </w:tabs>
        <w:ind w:left="5040" w:hanging="360"/>
      </w:pPr>
      <w:rPr>
        <w:rFonts w:ascii="Wingdings" w:hAnsi="Wingdings" w:hint="default"/>
      </w:rPr>
    </w:lvl>
    <w:lvl w:ilvl="7" w:tplc="8A4AB3FC" w:tentative="1">
      <w:start w:val="1"/>
      <w:numFmt w:val="bullet"/>
      <w:lvlText w:val=""/>
      <w:lvlJc w:val="left"/>
      <w:pPr>
        <w:tabs>
          <w:tab w:val="num" w:pos="5760"/>
        </w:tabs>
        <w:ind w:left="5760" w:hanging="360"/>
      </w:pPr>
      <w:rPr>
        <w:rFonts w:ascii="Wingdings" w:hAnsi="Wingdings" w:hint="default"/>
      </w:rPr>
    </w:lvl>
    <w:lvl w:ilvl="8" w:tplc="3E5CE42E" w:tentative="1">
      <w:start w:val="1"/>
      <w:numFmt w:val="bullet"/>
      <w:lvlText w:val=""/>
      <w:lvlJc w:val="left"/>
      <w:pPr>
        <w:tabs>
          <w:tab w:val="num" w:pos="6480"/>
        </w:tabs>
        <w:ind w:left="6480" w:hanging="360"/>
      </w:pPr>
      <w:rPr>
        <w:rFonts w:ascii="Wingdings" w:hAnsi="Wingdings" w:hint="default"/>
      </w:rPr>
    </w:lvl>
  </w:abstractNum>
  <w:num w:numId="1" w16cid:durableId="1166362959">
    <w:abstractNumId w:val="5"/>
  </w:num>
  <w:num w:numId="2" w16cid:durableId="798961068">
    <w:abstractNumId w:val="4"/>
  </w:num>
  <w:num w:numId="3" w16cid:durableId="1222591934">
    <w:abstractNumId w:val="1"/>
  </w:num>
  <w:num w:numId="4" w16cid:durableId="1519464915">
    <w:abstractNumId w:val="0"/>
  </w:num>
  <w:num w:numId="5" w16cid:durableId="716703130">
    <w:abstractNumId w:val="6"/>
  </w:num>
  <w:num w:numId="6" w16cid:durableId="456485616">
    <w:abstractNumId w:val="8"/>
  </w:num>
  <w:num w:numId="7" w16cid:durableId="1064185402">
    <w:abstractNumId w:val="3"/>
  </w:num>
  <w:num w:numId="8" w16cid:durableId="797337296">
    <w:abstractNumId w:val="7"/>
  </w:num>
  <w:num w:numId="9" w16cid:durableId="214087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BC"/>
    <w:rsid w:val="00212B1E"/>
    <w:rsid w:val="00925142"/>
    <w:rsid w:val="00A23CE6"/>
    <w:rsid w:val="00BB155D"/>
    <w:rsid w:val="00C55DBC"/>
    <w:rsid w:val="00F539E7"/>
    <w:rsid w:val="00F77F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808C90"/>
  <w15:chartTrackingRefBased/>
  <w15:docId w15:val="{FDB4341D-FA68-8845-B2C7-163686C3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B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2">
    <w:name w:val="contentpasted2"/>
    <w:basedOn w:val="DefaultParagraphFont"/>
    <w:rsid w:val="00F539E7"/>
  </w:style>
  <w:style w:type="paragraph" w:customStyle="1" w:styleId="elementtoproof">
    <w:name w:val="elementtoproof"/>
    <w:basedOn w:val="Normal"/>
    <w:rsid w:val="00F539E7"/>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Davidson</dc:creator>
  <cp:keywords/>
  <dc:description/>
  <cp:lastModifiedBy>Christine Carbaugh</cp:lastModifiedBy>
  <cp:revision>2</cp:revision>
  <dcterms:created xsi:type="dcterms:W3CDTF">2023-07-31T15:44:00Z</dcterms:created>
  <dcterms:modified xsi:type="dcterms:W3CDTF">2023-07-31T15:44:00Z</dcterms:modified>
</cp:coreProperties>
</file>