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B" w:rsidRDefault="005904FB" w:rsidP="005904FB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ascii="ArialMT" w:hAnsi="ArialMT" w:cs="ArialMT"/>
        </w:rPr>
        <w:t>December 27, 2015</w:t>
      </w:r>
      <w:r>
        <w:rPr>
          <w:rFonts w:ascii="ArialNarrow" w:hAnsi="ArialNarrow" w:cs="ArialNarrow"/>
        </w:rPr>
        <w:t xml:space="preserve">      </w:t>
      </w:r>
    </w:p>
    <w:p w:rsidR="005904FB" w:rsidRDefault="005904FB" w:rsidP="005904FB">
      <w:pPr>
        <w:pStyle w:val="BasicParagraph"/>
        <w:spacing w:after="20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</w:t>
      </w:r>
      <w:r>
        <w:rPr>
          <w:rFonts w:ascii="Arial-Black" w:hAnsi="Arial-Black" w:cs="Arial-Black"/>
          <w:sz w:val="26"/>
          <w:szCs w:val="26"/>
        </w:rPr>
        <w:t>“The Humility and Glory of Christmas, Part 2”</w:t>
      </w:r>
    </w:p>
    <w:p w:rsidR="005904FB" w:rsidRDefault="005904FB" w:rsidP="005904FB">
      <w:pPr>
        <w:pStyle w:val="BasicParagraph"/>
        <w:spacing w:after="20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                         </w:t>
      </w:r>
      <w:r>
        <w:rPr>
          <w:rFonts w:ascii="Arial-Black" w:hAnsi="Arial-Black" w:cs="Arial-Black"/>
          <w:sz w:val="26"/>
          <w:szCs w:val="26"/>
        </w:rPr>
        <w:t>Philippians 2:5-11</w:t>
      </w:r>
    </w:p>
    <w:p w:rsidR="005904FB" w:rsidRDefault="005904FB" w:rsidP="005904FB">
      <w:pPr>
        <w:pStyle w:val="BasicParagraph"/>
        <w:spacing w:after="200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You can pursue ____________ only by pursuing ____________</w:t>
      </w: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</w:t>
      </w:r>
      <w:proofErr w:type="gramStart"/>
      <w:r>
        <w:rPr>
          <w:rFonts w:ascii="ArialMT" w:hAnsi="ArialMT" w:cs="ArialMT"/>
          <w:sz w:val="22"/>
          <w:szCs w:val="22"/>
        </w:rPr>
        <w:t>vv</w:t>
      </w:r>
      <w:proofErr w:type="gramEnd"/>
      <w:r>
        <w:rPr>
          <w:rFonts w:ascii="ArialMT" w:hAnsi="ArialMT" w:cs="ArialMT"/>
          <w:sz w:val="22"/>
          <w:szCs w:val="22"/>
        </w:rPr>
        <w:t>. 5-8).</w:t>
      </w: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You can only truly be ____________ by God (v. 9a).</w:t>
      </w: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 You cannot be ____________ above ____________ (vv. 9b-11a).</w:t>
      </w: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4. You can only seek ____________ as a ____________ to a further </w:t>
      </w: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 (</w:t>
      </w:r>
      <w:proofErr w:type="gramStart"/>
      <w:r>
        <w:rPr>
          <w:rFonts w:ascii="ArialMT" w:hAnsi="ArialMT" w:cs="ArialMT"/>
          <w:sz w:val="22"/>
          <w:szCs w:val="22"/>
        </w:rPr>
        <w:t>v</w:t>
      </w:r>
      <w:proofErr w:type="gramEnd"/>
      <w:r>
        <w:rPr>
          <w:rFonts w:ascii="ArialMT" w:hAnsi="ArialMT" w:cs="ArialMT"/>
          <w:sz w:val="22"/>
          <w:szCs w:val="22"/>
        </w:rPr>
        <w:t xml:space="preserve">. 11b). </w:t>
      </w:r>
    </w:p>
    <w:p w:rsidR="005904FB" w:rsidRDefault="005904FB" w:rsidP="005904FB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E21E73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B"/>
    <w:rsid w:val="005904FB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0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0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>Bethany Community Church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2015-12-23T15:37:00Z</dcterms:created>
  <dcterms:modified xsi:type="dcterms:W3CDTF">2015-12-23T15:38:00Z</dcterms:modified>
</cp:coreProperties>
</file>